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788F6" w14:textId="77777777" w:rsidR="00E63818" w:rsidRDefault="00E63818" w:rsidP="00E63818">
      <w:pPr>
        <w:shd w:val="clear" w:color="auto" w:fill="DDDDDD"/>
      </w:pPr>
      <w:r>
        <w:rPr>
          <w:rFonts w:ascii="Calibri" w:eastAsia="Calibri" w:hAnsi="Calibri" w:cs="Calibri"/>
          <w:b/>
          <w:bCs/>
          <w:sz w:val="22"/>
          <w:szCs w:val="22"/>
        </w:rPr>
        <w:t>IGA Select 60x120 matt, Dekorfliese, Boden und Wand, glasiertes Feinsteinzeug, rektifiziert, FS, R11 B</w:t>
      </w:r>
    </w:p>
    <w:p w14:paraId="0E7E097B" w14:textId="77777777" w:rsidR="00E63818" w:rsidRDefault="00E63818" w:rsidP="00E63818"/>
    <w:p w14:paraId="143E6B6F" w14:textId="77777777" w:rsidR="00E63818" w:rsidRDefault="00E63818" w:rsidP="00E63818">
      <w:r>
        <w:rPr>
          <w:rFonts w:ascii="Calibri" w:eastAsia="Calibri" w:hAnsi="Calibri" w:cs="Calibri"/>
          <w:sz w:val="22"/>
          <w:szCs w:val="22"/>
        </w:rPr>
        <w:t>IGA Select, glasierte Feinsteinzeug-Boden- und Wandfliesen, im Format 120 x 120 x 0,65 cm,</w:t>
      </w:r>
    </w:p>
    <w:p w14:paraId="39AC3A32" w14:textId="77777777" w:rsidR="00E63818" w:rsidRDefault="00E63818" w:rsidP="00E63818">
      <w:r>
        <w:rPr>
          <w:rFonts w:ascii="Calibri" w:eastAsia="Calibri" w:hAnsi="Calibri" w:cs="Calibri"/>
          <w:sz w:val="22"/>
          <w:szCs w:val="22"/>
        </w:rPr>
        <w:t>Farbe: ..........</w:t>
      </w:r>
    </w:p>
    <w:p w14:paraId="148677A2" w14:textId="0197BF84" w:rsidR="00E63818" w:rsidRDefault="00E63818" w:rsidP="00E63818">
      <w:r>
        <w:rPr>
          <w:rFonts w:ascii="Calibri" w:eastAsia="Calibri" w:hAnsi="Calibri" w:cs="Calibri"/>
          <w:sz w:val="22"/>
          <w:szCs w:val="22"/>
        </w:rPr>
        <w:t xml:space="preserve">- </w:t>
      </w:r>
      <w:proofErr w:type="spellStart"/>
      <w:r>
        <w:rPr>
          <w:rFonts w:ascii="Calibri" w:eastAsia="Calibri" w:hAnsi="Calibri" w:cs="Calibri"/>
          <w:sz w:val="22"/>
          <w:szCs w:val="22"/>
        </w:rPr>
        <w:t>weiss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(Abrieb V)</w:t>
      </w:r>
      <w:r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eastAsia="Calibri" w:hAnsi="Calibri" w:cs="Calibri"/>
          <w:sz w:val="22"/>
          <w:szCs w:val="22"/>
        </w:rPr>
        <w:t>- hellgrau (Abrieb V)</w:t>
      </w:r>
      <w:r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eastAsia="Calibri" w:hAnsi="Calibri" w:cs="Calibri"/>
          <w:sz w:val="22"/>
          <w:szCs w:val="22"/>
        </w:rPr>
        <w:t>- anthrazit (Abrieb IV)</w:t>
      </w:r>
      <w:r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eastAsia="Calibri" w:hAnsi="Calibri" w:cs="Calibri"/>
          <w:sz w:val="22"/>
          <w:szCs w:val="22"/>
        </w:rPr>
        <w:t>- schwarz (Abrieb IV)</w:t>
      </w:r>
    </w:p>
    <w:p w14:paraId="05A8340F" w14:textId="77777777" w:rsidR="00E63818" w:rsidRDefault="00E63818" w:rsidP="00E63818">
      <w:r>
        <w:rPr>
          <w:rFonts w:ascii="Calibri" w:eastAsia="Calibri" w:hAnsi="Calibri" w:cs="Calibri"/>
          <w:sz w:val="22"/>
          <w:szCs w:val="22"/>
        </w:rPr>
        <w:t>Oberfläche: matt</w:t>
      </w:r>
    </w:p>
    <w:p w14:paraId="20E1CB63" w14:textId="77777777" w:rsidR="00E63818" w:rsidRDefault="00E63818" w:rsidP="00E63818">
      <w:r>
        <w:rPr>
          <w:rFonts w:ascii="Calibri" w:eastAsia="Calibri" w:hAnsi="Calibri" w:cs="Calibri"/>
          <w:sz w:val="22"/>
          <w:szCs w:val="22"/>
        </w:rPr>
        <w:t>Veredelung: -</w:t>
      </w:r>
    </w:p>
    <w:p w14:paraId="114467B0" w14:textId="77777777" w:rsidR="00E63818" w:rsidRDefault="00E63818" w:rsidP="00E63818">
      <w:r>
        <w:rPr>
          <w:rFonts w:ascii="Calibri" w:eastAsia="Calibri" w:hAnsi="Calibri" w:cs="Calibri"/>
          <w:sz w:val="22"/>
          <w:szCs w:val="22"/>
        </w:rPr>
        <w:t>Frostbeständigkeit: gegeben</w:t>
      </w:r>
    </w:p>
    <w:p w14:paraId="084A92CC" w14:textId="77777777" w:rsidR="00E63818" w:rsidRDefault="00E63818" w:rsidP="00E63818">
      <w:r>
        <w:rPr>
          <w:rFonts w:ascii="Calibri" w:eastAsia="Calibri" w:hAnsi="Calibri" w:cs="Calibri"/>
          <w:sz w:val="22"/>
          <w:szCs w:val="22"/>
        </w:rPr>
        <w:t>Rutschhemmung: R11 / B</w:t>
      </w:r>
    </w:p>
    <w:p w14:paraId="2FEE5701" w14:textId="77777777" w:rsidR="00E63818" w:rsidRDefault="00E63818" w:rsidP="00E63818">
      <w:r>
        <w:rPr>
          <w:rFonts w:ascii="Calibri" w:eastAsia="Calibri" w:hAnsi="Calibri" w:cs="Calibri"/>
          <w:sz w:val="22"/>
          <w:szCs w:val="22"/>
        </w:rPr>
        <w:t>Abrieb: je Farbe IV bis V</w:t>
      </w:r>
    </w:p>
    <w:p w14:paraId="658C925C" w14:textId="77777777" w:rsidR="00E63818" w:rsidRDefault="00E63818" w:rsidP="00E63818">
      <w:proofErr w:type="spellStart"/>
      <w:r>
        <w:rPr>
          <w:rFonts w:ascii="Calibri" w:eastAsia="Calibri" w:hAnsi="Calibri" w:cs="Calibri"/>
          <w:sz w:val="22"/>
          <w:szCs w:val="22"/>
        </w:rPr>
        <w:t>Rektifizierung</w:t>
      </w:r>
      <w:proofErr w:type="spellEnd"/>
      <w:r>
        <w:rPr>
          <w:rFonts w:ascii="Calibri" w:eastAsia="Calibri" w:hAnsi="Calibri" w:cs="Calibri"/>
          <w:sz w:val="22"/>
          <w:szCs w:val="22"/>
        </w:rPr>
        <w:t>: ja</w:t>
      </w:r>
    </w:p>
    <w:p w14:paraId="5CD7BAD2" w14:textId="77777777" w:rsidR="00E63818" w:rsidRDefault="00E63818" w:rsidP="00E63818">
      <w:r>
        <w:rPr>
          <w:rFonts w:ascii="Calibri" w:eastAsia="Calibri" w:hAnsi="Calibri" w:cs="Calibri"/>
          <w:sz w:val="22"/>
          <w:szCs w:val="22"/>
        </w:rPr>
        <w:t>Art des Untergrunds: ................................</w:t>
      </w:r>
    </w:p>
    <w:p w14:paraId="5B26FD9A" w14:textId="77777777" w:rsidR="00E63818" w:rsidRDefault="00E63818" w:rsidP="00E63818">
      <w:r>
        <w:rPr>
          <w:rFonts w:ascii="Calibri" w:eastAsia="Calibri" w:hAnsi="Calibri" w:cs="Calibri"/>
          <w:sz w:val="22"/>
          <w:szCs w:val="22"/>
        </w:rPr>
        <w:t>- Beton</w:t>
      </w:r>
    </w:p>
    <w:p w14:paraId="01DBEBB2" w14:textId="77777777" w:rsidR="00E63818" w:rsidRDefault="00E63818" w:rsidP="00E63818">
      <w:r>
        <w:rPr>
          <w:rFonts w:ascii="Calibri" w:eastAsia="Calibri" w:hAnsi="Calibri" w:cs="Calibri"/>
          <w:sz w:val="22"/>
          <w:szCs w:val="22"/>
        </w:rPr>
        <w:t>- Bauplatten</w:t>
      </w:r>
    </w:p>
    <w:p w14:paraId="6CEDAA9B" w14:textId="77777777" w:rsidR="00E63818" w:rsidRDefault="00E63818" w:rsidP="00E63818">
      <w:r>
        <w:rPr>
          <w:rFonts w:ascii="Calibri" w:eastAsia="Calibri" w:hAnsi="Calibri" w:cs="Calibri"/>
          <w:sz w:val="22"/>
          <w:szCs w:val="22"/>
        </w:rPr>
        <w:t>- keramisch</w:t>
      </w:r>
    </w:p>
    <w:p w14:paraId="74B6FD2F" w14:textId="77777777" w:rsidR="00E63818" w:rsidRDefault="00E63818" w:rsidP="00E63818">
      <w:r>
        <w:rPr>
          <w:rFonts w:ascii="Calibri" w:eastAsia="Calibri" w:hAnsi="Calibri" w:cs="Calibri"/>
          <w:sz w:val="22"/>
          <w:szCs w:val="22"/>
        </w:rPr>
        <w:t>- ................................</w:t>
      </w:r>
    </w:p>
    <w:p w14:paraId="2B1BF52D" w14:textId="77777777" w:rsidR="00E63818" w:rsidRDefault="00E63818" w:rsidP="00E63818">
      <w:r>
        <w:rPr>
          <w:rFonts w:ascii="Calibri" w:eastAsia="Calibri" w:hAnsi="Calibri" w:cs="Calibri"/>
          <w:sz w:val="22"/>
          <w:szCs w:val="22"/>
        </w:rPr>
        <w:t>liefern und nach Zeichnung und Angabe der Bauleitung im Dünnbettverfahren nach DIN 18157 mit Hilfe eines kunststoffvergüteten hydraulischen Dünnbettmörtels gemäß EN 12004 Klasse C2TE auf vorhandenem Untergrund verlegen.</w:t>
      </w:r>
    </w:p>
    <w:p w14:paraId="6A9997FC" w14:textId="77777777" w:rsidR="00E63818" w:rsidRDefault="00E63818" w:rsidP="00E63818">
      <w:r>
        <w:rPr>
          <w:rFonts w:ascii="Calibri" w:eastAsia="Calibri" w:hAnsi="Calibri" w:cs="Calibri"/>
          <w:sz w:val="22"/>
          <w:szCs w:val="22"/>
        </w:rPr>
        <w:t>Die Verfliesung ist mit einer Fugenbreite von .......... mm auszuführen.</w:t>
      </w:r>
    </w:p>
    <w:p w14:paraId="21689A2E" w14:textId="77777777" w:rsidR="00E63818" w:rsidRDefault="00E63818" w:rsidP="00E63818">
      <w:r>
        <w:rPr>
          <w:rFonts w:ascii="Calibri" w:eastAsia="Calibri" w:hAnsi="Calibri" w:cs="Calibri"/>
          <w:sz w:val="22"/>
          <w:szCs w:val="22"/>
        </w:rPr>
        <w:t>Die Fugen sind sorgfältig auszukratzen.</w:t>
      </w:r>
    </w:p>
    <w:p w14:paraId="44EFA550" w14:textId="77777777" w:rsidR="00E63818" w:rsidRDefault="00E63818" w:rsidP="00E63818">
      <w:r>
        <w:rPr>
          <w:rFonts w:ascii="Calibri" w:eastAsia="Calibri" w:hAnsi="Calibri" w:cs="Calibri"/>
          <w:sz w:val="22"/>
          <w:szCs w:val="22"/>
        </w:rPr>
        <w:t xml:space="preserve">Die </w:t>
      </w:r>
      <w:proofErr w:type="spellStart"/>
      <w:r>
        <w:rPr>
          <w:rFonts w:ascii="Calibri" w:eastAsia="Calibri" w:hAnsi="Calibri" w:cs="Calibri"/>
          <w:sz w:val="22"/>
          <w:szCs w:val="22"/>
        </w:rPr>
        <w:t>Verfugung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des Belages in der Fugenfarbe .......... mit einem hydraulischen </w:t>
      </w:r>
      <w:proofErr w:type="spellStart"/>
      <w:r>
        <w:rPr>
          <w:rFonts w:ascii="Calibri" w:eastAsia="Calibri" w:hAnsi="Calibri" w:cs="Calibri"/>
          <w:sz w:val="22"/>
          <w:szCs w:val="22"/>
        </w:rPr>
        <w:t>Fertigfugmörtel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nach DIN EN 13888 ist im Einheitspreis einzukalkulieren.</w:t>
      </w:r>
    </w:p>
    <w:p w14:paraId="38A5B64B" w14:textId="77777777" w:rsidR="00E63818" w:rsidRDefault="00E63818" w:rsidP="00E63818"/>
    <w:p w14:paraId="484F38FB" w14:textId="77777777" w:rsidR="00E63818" w:rsidRDefault="00E63818" w:rsidP="00E63818">
      <w:r>
        <w:rPr>
          <w:rFonts w:ascii="Calibri" w:eastAsia="Calibri" w:hAnsi="Calibri" w:cs="Calibri"/>
          <w:b/>
          <w:bCs/>
          <w:sz w:val="22"/>
          <w:szCs w:val="22"/>
        </w:rPr>
        <w:t>Menge: </w:t>
      </w:r>
      <w:r>
        <w:rPr>
          <w:rFonts w:ascii="Calibri" w:eastAsia="Calibri" w:hAnsi="Calibri" w:cs="Calibri"/>
          <w:sz w:val="22"/>
          <w:szCs w:val="22"/>
        </w:rPr>
        <w:t>..........</w:t>
      </w:r>
    </w:p>
    <w:p w14:paraId="2249D7F1" w14:textId="77777777" w:rsidR="00E63818" w:rsidRDefault="00E63818" w:rsidP="00E63818">
      <w:r>
        <w:rPr>
          <w:rFonts w:ascii="Calibri" w:eastAsia="Calibri" w:hAnsi="Calibri" w:cs="Calibri"/>
          <w:b/>
          <w:bCs/>
          <w:sz w:val="22"/>
          <w:szCs w:val="22"/>
        </w:rPr>
        <w:t>Einheit: </w:t>
      </w:r>
      <w:r>
        <w:rPr>
          <w:rFonts w:ascii="Calibri" w:eastAsia="Calibri" w:hAnsi="Calibri" w:cs="Calibri"/>
          <w:sz w:val="22"/>
          <w:szCs w:val="22"/>
        </w:rPr>
        <w:t>m²</w:t>
      </w:r>
    </w:p>
    <w:p w14:paraId="05EDFB77" w14:textId="77777777" w:rsidR="00E63818" w:rsidRDefault="00E63818" w:rsidP="00E63818">
      <w:r>
        <w:rPr>
          <w:rFonts w:ascii="Calibri" w:eastAsia="Calibri" w:hAnsi="Calibri" w:cs="Calibri"/>
          <w:b/>
          <w:bCs/>
          <w:sz w:val="22"/>
          <w:szCs w:val="22"/>
        </w:rPr>
        <w:t>EP: </w:t>
      </w:r>
      <w:r>
        <w:rPr>
          <w:rFonts w:ascii="Calibri" w:eastAsia="Calibri" w:hAnsi="Calibri" w:cs="Calibri"/>
          <w:sz w:val="22"/>
          <w:szCs w:val="22"/>
        </w:rPr>
        <w:t>..........</w:t>
      </w:r>
    </w:p>
    <w:p w14:paraId="15D4BF94" w14:textId="77777777" w:rsidR="00E63818" w:rsidRDefault="00E63818" w:rsidP="00E63818">
      <w:r>
        <w:rPr>
          <w:rFonts w:ascii="Calibri" w:eastAsia="Calibri" w:hAnsi="Calibri" w:cs="Calibri"/>
          <w:b/>
          <w:bCs/>
          <w:sz w:val="22"/>
          <w:szCs w:val="22"/>
        </w:rPr>
        <w:t>GP: </w:t>
      </w:r>
      <w:r>
        <w:rPr>
          <w:rFonts w:ascii="Calibri" w:eastAsia="Calibri" w:hAnsi="Calibri" w:cs="Calibri"/>
          <w:sz w:val="22"/>
          <w:szCs w:val="22"/>
        </w:rPr>
        <w:t>..........</w:t>
      </w:r>
    </w:p>
    <w:p w14:paraId="21BE45B9" w14:textId="77777777" w:rsidR="005F188E" w:rsidRPr="00914922" w:rsidRDefault="005F188E" w:rsidP="00914922"/>
    <w:sectPr w:rsidR="005F188E" w:rsidRPr="00914922" w:rsidSect="00E211AE">
      <w:headerReference w:type="default" r:id="rId6"/>
      <w:pgSz w:w="11906" w:h="16838"/>
      <w:pgMar w:top="1417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6A59A" w14:textId="77777777" w:rsidR="00E63818" w:rsidRDefault="00E63818" w:rsidP="00E211AE">
      <w:pPr>
        <w:spacing w:after="0" w:line="240" w:lineRule="auto"/>
      </w:pPr>
      <w:r>
        <w:separator/>
      </w:r>
    </w:p>
  </w:endnote>
  <w:endnote w:type="continuationSeparator" w:id="0">
    <w:p w14:paraId="33235DAD" w14:textId="77777777" w:rsidR="00E63818" w:rsidRDefault="00E63818" w:rsidP="00E21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58507" w14:textId="77777777" w:rsidR="00E63818" w:rsidRDefault="00E63818" w:rsidP="00E211AE">
      <w:pPr>
        <w:spacing w:after="0" w:line="240" w:lineRule="auto"/>
      </w:pPr>
      <w:r>
        <w:separator/>
      </w:r>
    </w:p>
  </w:footnote>
  <w:footnote w:type="continuationSeparator" w:id="0">
    <w:p w14:paraId="66F3F78F" w14:textId="77777777" w:rsidR="00E63818" w:rsidRDefault="00E63818" w:rsidP="00E21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7B293" w14:textId="77777777" w:rsidR="00E211AE" w:rsidRDefault="00E211AE" w:rsidP="00E211AE">
    <w:pPr>
      <w:pStyle w:val="Kopfzeile"/>
      <w:jc w:val="right"/>
    </w:pPr>
    <w:r>
      <w:rPr>
        <w:noProof/>
      </w:rPr>
      <w:drawing>
        <wp:inline distT="0" distB="0" distL="0" distR="0" wp14:anchorId="29A86551" wp14:editId="3C43A174">
          <wp:extent cx="575687" cy="394642"/>
          <wp:effectExtent l="0" t="0" r="0" b="5715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1553" cy="4055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818"/>
    <w:rsid w:val="005F188E"/>
    <w:rsid w:val="00631053"/>
    <w:rsid w:val="00914922"/>
    <w:rsid w:val="00E211AE"/>
    <w:rsid w:val="00E6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53D8F6"/>
  <w15:chartTrackingRefBased/>
  <w15:docId w15:val="{0369F1F0-DD36-4C88-819C-2753BDEC4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63818"/>
    <w:rPr>
      <w:rFonts w:ascii="Arial" w:eastAsia="Arial" w:hAnsi="Arial" w:cs="Arial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1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11AE"/>
    <w:rPr>
      <w:rFonts w:ascii="Arial" w:eastAsia="Arial" w:hAnsi="Arial" w:cs="Arial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21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11AE"/>
    <w:rPr>
      <w:rFonts w:ascii="Arial" w:eastAsia="Arial" w:hAnsi="Arial" w:cs="Arial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ettlingU\Documents\Benutzerdefinierte%20Office-Vorlagen\IGA%20Word%20Vorlag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IGA Word Vorlage.dotx</Template>
  <TotalTime>0</TotalTime>
  <Pages>1</Pages>
  <Words>150</Words>
  <Characters>946</Characters>
  <Application>Microsoft Office Word</Application>
  <DocSecurity>0</DocSecurity>
  <Lines>7</Lines>
  <Paragraphs>2</Paragraphs>
  <ScaleCrop>false</ScaleCrop>
  <Company>hagebau IT GmbH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Göttling, Ulrike</dc:creator>
  <cp:keywords/>
  <dc:description/>
  <cp:lastModifiedBy>Göttling, Ulrike</cp:lastModifiedBy>
  <cp:revision>1</cp:revision>
  <dcterms:created xsi:type="dcterms:W3CDTF">2023-03-15T15:05:00Z</dcterms:created>
  <dcterms:modified xsi:type="dcterms:W3CDTF">2023-03-15T15:06:00Z</dcterms:modified>
</cp:coreProperties>
</file>